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31FC5" w14:textId="77777777" w:rsidR="008665FB" w:rsidRDefault="008665FB" w:rsidP="008665FB">
      <w:pPr>
        <w:pBdr>
          <w:top w:val="single" w:sz="6" w:space="11" w:color="D2D2D2"/>
        </w:pBdr>
        <w:shd w:val="clear" w:color="auto" w:fill="FFFFFF"/>
        <w:spacing w:after="225" w:line="300" w:lineRule="atLeast"/>
        <w:outlineLvl w:val="3"/>
        <w:rPr>
          <w:rFonts w:ascii="Segoe UI" w:eastAsia="Times New Roman" w:hAnsi="Segoe UI" w:cs="Segoe UI"/>
          <w:b/>
          <w:bCs/>
          <w:color w:val="0072C6"/>
          <w:sz w:val="24"/>
          <w:szCs w:val="24"/>
        </w:rPr>
      </w:pPr>
      <w:r w:rsidRPr="008665FB">
        <w:rPr>
          <w:rFonts w:ascii="Segoe UI" w:eastAsia="Times New Roman" w:hAnsi="Segoe UI" w:cs="Segoe UI"/>
          <w:b/>
          <w:bCs/>
          <w:color w:val="0072C6"/>
          <w:sz w:val="24"/>
          <w:szCs w:val="24"/>
        </w:rPr>
        <w:t>.NET Framework 3.5 installation error: 0x800F0906, 0x800F081F, 0x800F0907</w:t>
      </w:r>
      <w:bookmarkStart w:id="0" w:name="_GoBack"/>
      <w:bookmarkEnd w:id="0"/>
    </w:p>
    <w:p w14:paraId="07B6BD75" w14:textId="77777777" w:rsidR="008665FB" w:rsidRPr="008665FB" w:rsidRDefault="008665FB" w:rsidP="008665FB">
      <w:pPr>
        <w:pBdr>
          <w:top w:val="single" w:sz="6" w:space="11" w:color="D2D2D2"/>
        </w:pBdr>
        <w:shd w:val="clear" w:color="auto" w:fill="FFFFFF"/>
        <w:spacing w:after="225" w:line="300" w:lineRule="atLeast"/>
        <w:outlineLvl w:val="3"/>
        <w:rPr>
          <w:rFonts w:ascii="Segoe UI" w:eastAsia="Times New Roman" w:hAnsi="Segoe UI" w:cs="Segoe UI"/>
          <w:b/>
          <w:bCs/>
          <w:color w:val="0072C6"/>
          <w:sz w:val="24"/>
          <w:szCs w:val="24"/>
        </w:rPr>
      </w:pPr>
      <w:hyperlink r:id="rId8" w:history="1">
        <w:r w:rsidRPr="008665FB">
          <w:rPr>
            <w:rFonts w:ascii="Segoe UI" w:eastAsia="Times New Roman" w:hAnsi="Segoe UI" w:cs="Segoe UI"/>
            <w:b/>
            <w:bCs/>
            <w:color w:val="0000FF"/>
            <w:sz w:val="24"/>
            <w:szCs w:val="24"/>
          </w:rPr>
          <w:t>Configure the Group Policy setting</w:t>
        </w:r>
      </w:hyperlink>
    </w:p>
    <w:p w14:paraId="088EF2C5" w14:textId="77777777" w:rsidR="008665FB" w:rsidRPr="008665FB" w:rsidRDefault="008665FB" w:rsidP="008665FB">
      <w:pPr>
        <w:shd w:val="clear" w:color="auto" w:fill="FFFFFF"/>
        <w:spacing w:after="0" w:line="240" w:lineRule="atLeast"/>
        <w:rPr>
          <w:rFonts w:ascii="Segoe UI" w:eastAsia="Times New Roman" w:hAnsi="Segoe UI" w:cs="Segoe UI"/>
          <w:color w:val="000000"/>
          <w:sz w:val="18"/>
          <w:szCs w:val="18"/>
        </w:rPr>
      </w:pPr>
      <w:r w:rsidRPr="008665FB">
        <w:rPr>
          <w:rFonts w:ascii="Segoe UI" w:eastAsia="Times New Roman" w:hAnsi="Segoe UI" w:cs="Segoe UI"/>
          <w:color w:val="000000"/>
          <w:sz w:val="18"/>
          <w:szCs w:val="18"/>
        </w:rPr>
        <w:t>This behavior can also be caused by a system administrator who configures the computer to use Windows Server Update Services (WSUS) instead of the Microsoft Windows Update server for servicing. In this case, contact your system administrator and request that they enable the </w:t>
      </w:r>
      <w:r w:rsidRPr="008665FB">
        <w:rPr>
          <w:rFonts w:ascii="Segoe UI" w:eastAsia="Times New Roman" w:hAnsi="Segoe UI" w:cs="Segoe UI"/>
          <w:b/>
          <w:bCs/>
          <w:color w:val="000000"/>
          <w:sz w:val="18"/>
          <w:szCs w:val="18"/>
        </w:rPr>
        <w:t>Specify settings for optional component installation and component repair</w:t>
      </w:r>
      <w:r w:rsidRPr="008665FB">
        <w:rPr>
          <w:rFonts w:ascii="Segoe UI" w:eastAsia="Times New Roman" w:hAnsi="Segoe UI" w:cs="Segoe UI"/>
          <w:color w:val="000000"/>
          <w:sz w:val="18"/>
          <w:szCs w:val="18"/>
        </w:rPr>
        <w:t> Group Policy setting and configure the </w:t>
      </w:r>
      <w:r w:rsidRPr="008665FB">
        <w:rPr>
          <w:rFonts w:ascii="Segoe UI" w:eastAsia="Times New Roman" w:hAnsi="Segoe UI" w:cs="Segoe UI"/>
          <w:b/>
          <w:bCs/>
          <w:color w:val="000000"/>
          <w:sz w:val="18"/>
          <w:szCs w:val="18"/>
        </w:rPr>
        <w:t>Alternate source file path</w:t>
      </w:r>
      <w:r w:rsidRPr="008665FB">
        <w:rPr>
          <w:rFonts w:ascii="Segoe UI" w:eastAsia="Times New Roman" w:hAnsi="Segoe UI" w:cs="Segoe UI"/>
          <w:color w:val="000000"/>
          <w:sz w:val="18"/>
          <w:szCs w:val="18"/>
        </w:rPr>
        <w:t> value or select the </w:t>
      </w:r>
      <w:r w:rsidRPr="008665FB">
        <w:rPr>
          <w:rFonts w:ascii="Segoe UI" w:eastAsia="Times New Roman" w:hAnsi="Segoe UI" w:cs="Segoe UI"/>
          <w:b/>
          <w:bCs/>
          <w:color w:val="000000"/>
          <w:sz w:val="18"/>
          <w:szCs w:val="18"/>
        </w:rPr>
        <w:t>Contact Windows Update directly to download repair content instead of Windows Server Update Services (WSUS)</w:t>
      </w:r>
      <w:r w:rsidRPr="008665FB">
        <w:rPr>
          <w:rFonts w:ascii="Segoe UI" w:eastAsia="Times New Roman" w:hAnsi="Segoe UI" w:cs="Segoe UI"/>
          <w:color w:val="000000"/>
          <w:sz w:val="18"/>
          <w:szCs w:val="18"/>
        </w:rPr>
        <w:t> option.</w:t>
      </w:r>
      <w:r w:rsidRPr="008665FB">
        <w:rPr>
          <w:rFonts w:ascii="Segoe UI" w:eastAsia="Times New Roman" w:hAnsi="Segoe UI" w:cs="Segoe UI"/>
          <w:color w:val="000000"/>
          <w:sz w:val="18"/>
          <w:szCs w:val="18"/>
        </w:rPr>
        <w:br/>
      </w:r>
      <w:r w:rsidRPr="008665FB">
        <w:rPr>
          <w:rFonts w:ascii="Segoe UI" w:eastAsia="Times New Roman" w:hAnsi="Segoe UI" w:cs="Segoe UI"/>
          <w:color w:val="000000"/>
          <w:sz w:val="18"/>
          <w:szCs w:val="18"/>
        </w:rPr>
        <w:br/>
        <w:t>To configure the Group Policy setting, follow these steps:</w:t>
      </w:r>
    </w:p>
    <w:p w14:paraId="6F042B0F" w14:textId="77777777" w:rsidR="008665FB" w:rsidRPr="008665FB" w:rsidRDefault="008665FB" w:rsidP="008665FB">
      <w:pPr>
        <w:numPr>
          <w:ilvl w:val="0"/>
          <w:numId w:val="1"/>
        </w:numPr>
        <w:shd w:val="clear" w:color="auto" w:fill="FFFFFF"/>
        <w:spacing w:before="450" w:after="450" w:line="240" w:lineRule="atLeast"/>
        <w:ind w:left="270"/>
        <w:rPr>
          <w:rFonts w:ascii="Segoe UI" w:eastAsia="Times New Roman" w:hAnsi="Segoe UI" w:cs="Segoe UI"/>
          <w:color w:val="000000"/>
          <w:sz w:val="18"/>
          <w:szCs w:val="18"/>
        </w:rPr>
      </w:pPr>
      <w:r w:rsidRPr="008665FB">
        <w:rPr>
          <w:rFonts w:ascii="Segoe UI" w:eastAsia="Times New Roman" w:hAnsi="Segoe UI" w:cs="Segoe UI"/>
          <w:color w:val="000000"/>
          <w:sz w:val="18"/>
          <w:szCs w:val="18"/>
        </w:rPr>
        <w:t>Start the Local Group Policy Editor or Group Policy Management Console.</w:t>
      </w:r>
      <w:r w:rsidRPr="008665FB">
        <w:rPr>
          <w:rFonts w:ascii="Segoe UI" w:eastAsia="Times New Roman" w:hAnsi="Segoe UI" w:cs="Segoe UI"/>
          <w:color w:val="000000"/>
          <w:sz w:val="18"/>
          <w:szCs w:val="18"/>
        </w:rPr>
        <w:br/>
      </w:r>
      <w:r w:rsidRPr="008665FB">
        <w:rPr>
          <w:rFonts w:ascii="Segoe UI" w:eastAsia="Times New Roman" w:hAnsi="Segoe UI" w:cs="Segoe UI"/>
          <w:color w:val="000000"/>
          <w:sz w:val="18"/>
          <w:szCs w:val="18"/>
        </w:rPr>
        <w:br/>
        <w:t>Windows 8 and Windows Server 2012: Point to the upper-right corner of the screen, click </w:t>
      </w:r>
      <w:r w:rsidRPr="008665FB">
        <w:rPr>
          <w:rFonts w:ascii="Segoe UI" w:eastAsia="Times New Roman" w:hAnsi="Segoe UI" w:cs="Segoe UI"/>
          <w:b/>
          <w:bCs/>
          <w:color w:val="000000"/>
          <w:sz w:val="18"/>
          <w:szCs w:val="18"/>
        </w:rPr>
        <w:t>Search</w:t>
      </w:r>
      <w:r w:rsidRPr="008665FB">
        <w:rPr>
          <w:rFonts w:ascii="Segoe UI" w:eastAsia="Times New Roman" w:hAnsi="Segoe UI" w:cs="Segoe UI"/>
          <w:color w:val="000000"/>
          <w:sz w:val="18"/>
          <w:szCs w:val="18"/>
        </w:rPr>
        <w:t>, type </w:t>
      </w:r>
      <w:r w:rsidRPr="008665FB">
        <w:rPr>
          <w:rFonts w:ascii="Segoe UI" w:eastAsia="Times New Roman" w:hAnsi="Segoe UI" w:cs="Segoe UI"/>
          <w:b/>
          <w:bCs/>
          <w:color w:val="000000"/>
          <w:sz w:val="18"/>
          <w:szCs w:val="18"/>
        </w:rPr>
        <w:t>group policy</w:t>
      </w:r>
      <w:r w:rsidRPr="008665FB">
        <w:rPr>
          <w:rFonts w:ascii="Segoe UI" w:eastAsia="Times New Roman" w:hAnsi="Segoe UI" w:cs="Segoe UI"/>
          <w:color w:val="000000"/>
          <w:sz w:val="18"/>
          <w:szCs w:val="18"/>
        </w:rPr>
        <w:t xml:space="preserve">, </w:t>
      </w:r>
      <w:proofErr w:type="spellStart"/>
      <w:r w:rsidRPr="008665FB">
        <w:rPr>
          <w:rFonts w:ascii="Segoe UI" w:eastAsia="Times New Roman" w:hAnsi="Segoe UI" w:cs="Segoe UI"/>
          <w:color w:val="000000"/>
          <w:sz w:val="18"/>
          <w:szCs w:val="18"/>
        </w:rPr>
        <w:t>click</w:t>
      </w:r>
      <w:r w:rsidRPr="008665FB">
        <w:rPr>
          <w:rFonts w:ascii="Segoe UI" w:eastAsia="Times New Roman" w:hAnsi="Segoe UI" w:cs="Segoe UI"/>
          <w:b/>
          <w:bCs/>
          <w:color w:val="000000"/>
          <w:sz w:val="18"/>
          <w:szCs w:val="18"/>
        </w:rPr>
        <w:t>Settings</w:t>
      </w:r>
      <w:proofErr w:type="spellEnd"/>
      <w:r w:rsidRPr="008665FB">
        <w:rPr>
          <w:rFonts w:ascii="Segoe UI" w:eastAsia="Times New Roman" w:hAnsi="Segoe UI" w:cs="Segoe UI"/>
          <w:color w:val="000000"/>
          <w:sz w:val="18"/>
          <w:szCs w:val="18"/>
        </w:rPr>
        <w:t>, and then click </w:t>
      </w:r>
      <w:r w:rsidRPr="008665FB">
        <w:rPr>
          <w:rFonts w:ascii="Segoe UI" w:eastAsia="Times New Roman" w:hAnsi="Segoe UI" w:cs="Segoe UI"/>
          <w:b/>
          <w:bCs/>
          <w:color w:val="000000"/>
          <w:sz w:val="18"/>
          <w:szCs w:val="18"/>
        </w:rPr>
        <w:t>Edit group policy</w:t>
      </w:r>
      <w:r w:rsidRPr="008665FB">
        <w:rPr>
          <w:rFonts w:ascii="Segoe UI" w:eastAsia="Times New Roman" w:hAnsi="Segoe UI" w:cs="Segoe UI"/>
          <w:color w:val="000000"/>
          <w:sz w:val="18"/>
          <w:szCs w:val="18"/>
        </w:rPr>
        <w:t>.</w:t>
      </w:r>
    </w:p>
    <w:p w14:paraId="0DF4C0D5" w14:textId="77777777" w:rsidR="008665FB" w:rsidRPr="008665FB" w:rsidRDefault="008665FB" w:rsidP="008665FB">
      <w:pPr>
        <w:shd w:val="clear" w:color="auto" w:fill="FFFFFF"/>
        <w:spacing w:after="450" w:line="240" w:lineRule="atLeast"/>
        <w:ind w:left="270"/>
        <w:textAlignment w:val="center"/>
        <w:rPr>
          <w:rFonts w:ascii="Segoe UI" w:eastAsia="Times New Roman" w:hAnsi="Segoe UI" w:cs="Segoe UI"/>
          <w:color w:val="000000"/>
          <w:sz w:val="18"/>
          <w:szCs w:val="18"/>
        </w:rPr>
      </w:pPr>
      <w:r w:rsidRPr="008665FB">
        <w:rPr>
          <w:rFonts w:ascii="Segoe UI" w:eastAsia="Times New Roman" w:hAnsi="Segoe UI" w:cs="Segoe UI"/>
          <w:noProof/>
          <w:color w:val="000000"/>
          <w:sz w:val="18"/>
          <w:szCs w:val="18"/>
        </w:rPr>
        <w:drawing>
          <wp:inline distT="0" distB="0" distL="0" distR="0" wp14:anchorId="0078E56A" wp14:editId="3905D67F">
            <wp:extent cx="2590800" cy="1819275"/>
            <wp:effectExtent l="0" t="0" r="0" b="9525"/>
            <wp:docPr id="4" name="Picture 4" descr="Start Group Policy in Window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 Group Policy in Windows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819275"/>
                    </a:xfrm>
                    <a:prstGeom prst="rect">
                      <a:avLst/>
                    </a:prstGeom>
                    <a:noFill/>
                    <a:ln>
                      <a:noFill/>
                    </a:ln>
                  </pic:spPr>
                </pic:pic>
              </a:graphicData>
            </a:graphic>
          </wp:inline>
        </w:drawing>
      </w:r>
    </w:p>
    <w:p w14:paraId="019671E4" w14:textId="77777777" w:rsidR="008665FB" w:rsidRPr="008665FB" w:rsidRDefault="008665FB" w:rsidP="008665FB">
      <w:pPr>
        <w:shd w:val="clear" w:color="auto" w:fill="FFFFFF"/>
        <w:spacing w:before="450" w:after="450" w:line="240" w:lineRule="atLeast"/>
        <w:ind w:left="270"/>
        <w:rPr>
          <w:rFonts w:ascii="Segoe UI" w:eastAsia="Times New Roman" w:hAnsi="Segoe UI" w:cs="Segoe UI"/>
          <w:color w:val="000000"/>
          <w:sz w:val="18"/>
          <w:szCs w:val="18"/>
        </w:rPr>
      </w:pPr>
      <w:r w:rsidRPr="008665FB">
        <w:rPr>
          <w:rFonts w:ascii="Segoe UI" w:eastAsia="Times New Roman" w:hAnsi="Segoe UI" w:cs="Segoe UI"/>
          <w:color w:val="000000"/>
          <w:sz w:val="18"/>
          <w:szCs w:val="18"/>
        </w:rPr>
        <w:br/>
      </w:r>
      <w:r w:rsidRPr="008665FB">
        <w:rPr>
          <w:rFonts w:ascii="Segoe UI" w:eastAsia="Times New Roman" w:hAnsi="Segoe UI" w:cs="Segoe UI"/>
          <w:color w:val="000000"/>
          <w:sz w:val="18"/>
          <w:szCs w:val="18"/>
        </w:rPr>
        <w:br/>
        <w:t>Windows 8.1 and Windows Server 2012 R2: Point to the upper-right corner of the screen, click </w:t>
      </w:r>
      <w:r w:rsidRPr="008665FB">
        <w:rPr>
          <w:rFonts w:ascii="Segoe UI" w:eastAsia="Times New Roman" w:hAnsi="Segoe UI" w:cs="Segoe UI"/>
          <w:b/>
          <w:bCs/>
          <w:color w:val="000000"/>
          <w:sz w:val="18"/>
          <w:szCs w:val="18"/>
        </w:rPr>
        <w:t>Search</w:t>
      </w:r>
      <w:r w:rsidRPr="008665FB">
        <w:rPr>
          <w:rFonts w:ascii="Segoe UI" w:eastAsia="Times New Roman" w:hAnsi="Segoe UI" w:cs="Segoe UI"/>
          <w:color w:val="000000"/>
          <w:sz w:val="18"/>
          <w:szCs w:val="18"/>
        </w:rPr>
        <w:t>, type </w:t>
      </w:r>
      <w:r w:rsidRPr="008665FB">
        <w:rPr>
          <w:rFonts w:ascii="Segoe UI" w:eastAsia="Times New Roman" w:hAnsi="Segoe UI" w:cs="Segoe UI"/>
          <w:b/>
          <w:bCs/>
          <w:color w:val="000000"/>
          <w:sz w:val="18"/>
          <w:szCs w:val="18"/>
        </w:rPr>
        <w:t>group policy</w:t>
      </w:r>
      <w:r w:rsidRPr="008665FB">
        <w:rPr>
          <w:rFonts w:ascii="Segoe UI" w:eastAsia="Times New Roman" w:hAnsi="Segoe UI" w:cs="Segoe UI"/>
          <w:color w:val="000000"/>
          <w:sz w:val="18"/>
          <w:szCs w:val="18"/>
        </w:rPr>
        <w:t>, and then click </w:t>
      </w:r>
      <w:r w:rsidRPr="008665FB">
        <w:rPr>
          <w:rFonts w:ascii="Segoe UI" w:eastAsia="Times New Roman" w:hAnsi="Segoe UI" w:cs="Segoe UI"/>
          <w:b/>
          <w:bCs/>
          <w:color w:val="000000"/>
          <w:sz w:val="18"/>
          <w:szCs w:val="18"/>
        </w:rPr>
        <w:t>Edit group policy</w:t>
      </w:r>
      <w:r w:rsidRPr="008665FB">
        <w:rPr>
          <w:rFonts w:ascii="Segoe UI" w:eastAsia="Times New Roman" w:hAnsi="Segoe UI" w:cs="Segoe UI"/>
          <w:color w:val="000000"/>
          <w:sz w:val="18"/>
          <w:szCs w:val="18"/>
        </w:rPr>
        <w:t>.</w:t>
      </w:r>
    </w:p>
    <w:p w14:paraId="039BE863" w14:textId="77777777" w:rsidR="008665FB" w:rsidRPr="008665FB" w:rsidRDefault="008665FB" w:rsidP="008665FB">
      <w:pPr>
        <w:shd w:val="clear" w:color="auto" w:fill="FFFFFF"/>
        <w:spacing w:after="450" w:line="240" w:lineRule="atLeast"/>
        <w:ind w:left="270"/>
        <w:textAlignment w:val="center"/>
        <w:rPr>
          <w:rFonts w:ascii="Segoe UI" w:eastAsia="Times New Roman" w:hAnsi="Segoe UI" w:cs="Segoe UI"/>
          <w:color w:val="000000"/>
          <w:sz w:val="18"/>
          <w:szCs w:val="18"/>
        </w:rPr>
      </w:pPr>
      <w:r w:rsidRPr="008665FB">
        <w:rPr>
          <w:rFonts w:ascii="Segoe UI" w:eastAsia="Times New Roman" w:hAnsi="Segoe UI" w:cs="Segoe UI"/>
          <w:noProof/>
          <w:color w:val="000000"/>
          <w:sz w:val="18"/>
          <w:szCs w:val="18"/>
        </w:rPr>
        <w:drawing>
          <wp:inline distT="0" distB="0" distL="0" distR="0" wp14:anchorId="30028873" wp14:editId="6C397F90">
            <wp:extent cx="2590800" cy="1819275"/>
            <wp:effectExtent l="0" t="0" r="0" b="9525"/>
            <wp:docPr id="3" name="Picture 3" descr="Open group policy in Windows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roup policy in Windows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819275"/>
                    </a:xfrm>
                    <a:prstGeom prst="rect">
                      <a:avLst/>
                    </a:prstGeom>
                    <a:noFill/>
                    <a:ln>
                      <a:noFill/>
                    </a:ln>
                  </pic:spPr>
                </pic:pic>
              </a:graphicData>
            </a:graphic>
          </wp:inline>
        </w:drawing>
      </w:r>
    </w:p>
    <w:p w14:paraId="0F2EC60E" w14:textId="77777777" w:rsidR="008665FB" w:rsidRPr="008665FB" w:rsidRDefault="008665FB" w:rsidP="008665FB">
      <w:pPr>
        <w:numPr>
          <w:ilvl w:val="0"/>
          <w:numId w:val="1"/>
        </w:numPr>
        <w:shd w:val="clear" w:color="auto" w:fill="FFFFFF"/>
        <w:spacing w:before="450" w:after="450" w:line="240" w:lineRule="atLeast"/>
        <w:ind w:left="270"/>
        <w:rPr>
          <w:rFonts w:ascii="Segoe UI" w:eastAsia="Times New Roman" w:hAnsi="Segoe UI" w:cs="Segoe UI"/>
          <w:color w:val="000000"/>
          <w:sz w:val="18"/>
          <w:szCs w:val="18"/>
        </w:rPr>
      </w:pPr>
      <w:r w:rsidRPr="008665FB">
        <w:rPr>
          <w:rFonts w:ascii="Segoe UI" w:eastAsia="Times New Roman" w:hAnsi="Segoe UI" w:cs="Segoe UI"/>
          <w:color w:val="000000"/>
          <w:sz w:val="18"/>
          <w:szCs w:val="18"/>
        </w:rPr>
        <w:lastRenderedPageBreak/>
        <w:t>Expand </w:t>
      </w:r>
      <w:r w:rsidRPr="008665FB">
        <w:rPr>
          <w:rFonts w:ascii="Segoe UI" w:eastAsia="Times New Roman" w:hAnsi="Segoe UI" w:cs="Segoe UI"/>
          <w:b/>
          <w:bCs/>
          <w:color w:val="000000"/>
          <w:sz w:val="18"/>
          <w:szCs w:val="18"/>
        </w:rPr>
        <w:t>Computer Configuration</w:t>
      </w:r>
      <w:r w:rsidRPr="008665FB">
        <w:rPr>
          <w:rFonts w:ascii="Segoe UI" w:eastAsia="Times New Roman" w:hAnsi="Segoe UI" w:cs="Segoe UI"/>
          <w:color w:val="000000"/>
          <w:sz w:val="18"/>
          <w:szCs w:val="18"/>
        </w:rPr>
        <w:t>, expand </w:t>
      </w:r>
      <w:r w:rsidRPr="008665FB">
        <w:rPr>
          <w:rFonts w:ascii="Segoe UI" w:eastAsia="Times New Roman" w:hAnsi="Segoe UI" w:cs="Segoe UI"/>
          <w:b/>
          <w:bCs/>
          <w:color w:val="000000"/>
          <w:sz w:val="18"/>
          <w:szCs w:val="18"/>
        </w:rPr>
        <w:t>Administrative Templates</w:t>
      </w:r>
      <w:r w:rsidRPr="008665FB">
        <w:rPr>
          <w:rFonts w:ascii="Segoe UI" w:eastAsia="Times New Roman" w:hAnsi="Segoe UI" w:cs="Segoe UI"/>
          <w:color w:val="000000"/>
          <w:sz w:val="18"/>
          <w:szCs w:val="18"/>
        </w:rPr>
        <w:t>, and then select </w:t>
      </w:r>
      <w:r w:rsidRPr="008665FB">
        <w:rPr>
          <w:rFonts w:ascii="Segoe UI" w:eastAsia="Times New Roman" w:hAnsi="Segoe UI" w:cs="Segoe UI"/>
          <w:b/>
          <w:bCs/>
          <w:color w:val="000000"/>
          <w:sz w:val="18"/>
          <w:szCs w:val="18"/>
        </w:rPr>
        <w:t>System</w:t>
      </w:r>
      <w:r w:rsidRPr="008665FB">
        <w:rPr>
          <w:rFonts w:ascii="Segoe UI" w:eastAsia="Times New Roman" w:hAnsi="Segoe UI" w:cs="Segoe UI"/>
          <w:color w:val="000000"/>
          <w:sz w:val="18"/>
          <w:szCs w:val="18"/>
        </w:rPr>
        <w:t>. The screen shot for this step is listed below.</w:t>
      </w:r>
    </w:p>
    <w:p w14:paraId="1070CCE1" w14:textId="77777777" w:rsidR="008665FB" w:rsidRPr="008665FB" w:rsidRDefault="008665FB" w:rsidP="008665FB">
      <w:pPr>
        <w:shd w:val="clear" w:color="auto" w:fill="FFFFFF"/>
        <w:spacing w:after="0" w:line="240" w:lineRule="atLeast"/>
        <w:ind w:left="270"/>
        <w:rPr>
          <w:rFonts w:ascii="Segoe UI" w:eastAsia="Times New Roman" w:hAnsi="Segoe UI" w:cs="Segoe UI"/>
          <w:color w:val="000000"/>
          <w:sz w:val="18"/>
          <w:szCs w:val="18"/>
        </w:rPr>
      </w:pPr>
      <w:r w:rsidRPr="008665FB">
        <w:rPr>
          <w:rFonts w:ascii="Segoe UI" w:eastAsia="Times New Roman" w:hAnsi="Segoe UI" w:cs="Segoe UI"/>
          <w:color w:val="0072C6"/>
          <w:sz w:val="24"/>
          <w:szCs w:val="24"/>
        </w:rPr>
        <w:t>Expand this image</w:t>
      </w:r>
    </w:p>
    <w:p w14:paraId="52709A60" w14:textId="77777777" w:rsidR="008665FB" w:rsidRPr="008665FB" w:rsidRDefault="008665FB" w:rsidP="008665FB">
      <w:pPr>
        <w:shd w:val="clear" w:color="auto" w:fill="FFFFFF"/>
        <w:spacing w:after="150" w:line="240" w:lineRule="atLeast"/>
        <w:ind w:left="270"/>
        <w:rPr>
          <w:rFonts w:ascii="Segoe UI" w:eastAsia="Times New Roman" w:hAnsi="Segoe UI" w:cs="Segoe UI"/>
          <w:color w:val="000000"/>
          <w:sz w:val="18"/>
          <w:szCs w:val="18"/>
        </w:rPr>
      </w:pPr>
      <w:r w:rsidRPr="008665FB">
        <w:rPr>
          <w:rFonts w:ascii="Segoe UI" w:eastAsia="Times New Roman" w:hAnsi="Segoe UI" w:cs="Segoe UI"/>
          <w:noProof/>
          <w:color w:val="000000"/>
          <w:sz w:val="18"/>
          <w:szCs w:val="18"/>
        </w:rPr>
        <w:drawing>
          <wp:inline distT="0" distB="0" distL="0" distR="0" wp14:anchorId="74DFA4B4" wp14:editId="42BE9516">
            <wp:extent cx="6153150" cy="1895475"/>
            <wp:effectExtent l="0" t="0" r="0" b="9525"/>
            <wp:docPr id="2" name="Picture 2" descr="The screen shot for this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creen shot for this st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1895475"/>
                    </a:xfrm>
                    <a:prstGeom prst="rect">
                      <a:avLst/>
                    </a:prstGeom>
                    <a:noFill/>
                    <a:ln>
                      <a:noFill/>
                    </a:ln>
                  </pic:spPr>
                </pic:pic>
              </a:graphicData>
            </a:graphic>
          </wp:inline>
        </w:drawing>
      </w:r>
    </w:p>
    <w:p w14:paraId="44DF4194" w14:textId="77777777" w:rsidR="008665FB" w:rsidRPr="008665FB" w:rsidRDefault="008665FB" w:rsidP="008665FB">
      <w:pPr>
        <w:numPr>
          <w:ilvl w:val="0"/>
          <w:numId w:val="1"/>
        </w:numPr>
        <w:shd w:val="clear" w:color="auto" w:fill="FFFFFF"/>
        <w:spacing w:before="450" w:after="450" w:line="240" w:lineRule="atLeast"/>
        <w:ind w:left="270"/>
        <w:rPr>
          <w:rFonts w:ascii="Segoe UI" w:eastAsia="Times New Roman" w:hAnsi="Segoe UI" w:cs="Segoe UI"/>
          <w:color w:val="000000"/>
          <w:sz w:val="18"/>
          <w:szCs w:val="18"/>
        </w:rPr>
      </w:pPr>
      <w:r w:rsidRPr="008665FB">
        <w:rPr>
          <w:rFonts w:ascii="Segoe UI" w:eastAsia="Times New Roman" w:hAnsi="Segoe UI" w:cs="Segoe UI"/>
          <w:color w:val="000000"/>
          <w:sz w:val="18"/>
          <w:szCs w:val="18"/>
        </w:rPr>
        <w:t>Open the </w:t>
      </w:r>
      <w:r w:rsidRPr="008665FB">
        <w:rPr>
          <w:rFonts w:ascii="Segoe UI" w:eastAsia="Times New Roman" w:hAnsi="Segoe UI" w:cs="Segoe UI"/>
          <w:b/>
          <w:bCs/>
          <w:color w:val="000000"/>
          <w:sz w:val="18"/>
          <w:szCs w:val="18"/>
        </w:rPr>
        <w:t>Specify settings for optional component installation and component repair</w:t>
      </w:r>
      <w:r w:rsidRPr="008665FB">
        <w:rPr>
          <w:rFonts w:ascii="Segoe UI" w:eastAsia="Times New Roman" w:hAnsi="Segoe UI" w:cs="Segoe UI"/>
          <w:color w:val="000000"/>
          <w:sz w:val="18"/>
          <w:szCs w:val="18"/>
        </w:rPr>
        <w:t> Group Policy setting, and then select </w:t>
      </w:r>
      <w:r w:rsidRPr="008665FB">
        <w:rPr>
          <w:rFonts w:ascii="Segoe UI" w:eastAsia="Times New Roman" w:hAnsi="Segoe UI" w:cs="Segoe UI"/>
          <w:b/>
          <w:bCs/>
          <w:color w:val="000000"/>
          <w:sz w:val="18"/>
          <w:szCs w:val="18"/>
        </w:rPr>
        <w:t>Enabled</w:t>
      </w:r>
      <w:r w:rsidRPr="008665FB">
        <w:rPr>
          <w:rFonts w:ascii="Segoe UI" w:eastAsia="Times New Roman" w:hAnsi="Segoe UI" w:cs="Segoe UI"/>
          <w:color w:val="000000"/>
          <w:sz w:val="18"/>
          <w:szCs w:val="18"/>
        </w:rPr>
        <w:t>. The screen shot for this step is listed below.</w:t>
      </w:r>
    </w:p>
    <w:p w14:paraId="43E39B9D" w14:textId="77777777" w:rsidR="008665FB" w:rsidRPr="008665FB" w:rsidRDefault="008665FB" w:rsidP="008665FB">
      <w:pPr>
        <w:shd w:val="clear" w:color="auto" w:fill="FFFFFF"/>
        <w:spacing w:after="450" w:line="240" w:lineRule="atLeast"/>
        <w:ind w:left="270"/>
        <w:textAlignment w:val="center"/>
        <w:rPr>
          <w:rFonts w:ascii="Segoe UI" w:eastAsia="Times New Roman" w:hAnsi="Segoe UI" w:cs="Segoe UI"/>
          <w:color w:val="000000"/>
          <w:sz w:val="18"/>
          <w:szCs w:val="18"/>
        </w:rPr>
      </w:pPr>
      <w:r w:rsidRPr="008665FB">
        <w:rPr>
          <w:rFonts w:ascii="Segoe UI" w:eastAsia="Times New Roman" w:hAnsi="Segoe UI" w:cs="Segoe UI"/>
          <w:noProof/>
          <w:color w:val="000000"/>
          <w:sz w:val="18"/>
          <w:szCs w:val="18"/>
        </w:rPr>
        <w:drawing>
          <wp:inline distT="0" distB="0" distL="0" distR="0" wp14:anchorId="246A4509" wp14:editId="1BE72E28">
            <wp:extent cx="4257675" cy="1971675"/>
            <wp:effectExtent l="0" t="0" r="9525" b="9525"/>
            <wp:docPr id="1" name="Picture 1" descr="The screen shot for this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creen shot for this st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1971675"/>
                    </a:xfrm>
                    <a:prstGeom prst="rect">
                      <a:avLst/>
                    </a:prstGeom>
                    <a:noFill/>
                    <a:ln>
                      <a:noFill/>
                    </a:ln>
                  </pic:spPr>
                </pic:pic>
              </a:graphicData>
            </a:graphic>
          </wp:inline>
        </w:drawing>
      </w:r>
    </w:p>
    <w:p w14:paraId="0DD5AF81" w14:textId="77777777" w:rsidR="008665FB" w:rsidRPr="008665FB" w:rsidRDefault="008665FB" w:rsidP="008665FB">
      <w:pPr>
        <w:numPr>
          <w:ilvl w:val="0"/>
          <w:numId w:val="1"/>
        </w:numPr>
        <w:shd w:val="clear" w:color="auto" w:fill="FFFFFF"/>
        <w:spacing w:before="450" w:after="450" w:line="240" w:lineRule="atLeast"/>
        <w:ind w:left="270"/>
        <w:rPr>
          <w:rFonts w:ascii="Segoe UI" w:eastAsia="Times New Roman" w:hAnsi="Segoe UI" w:cs="Segoe UI"/>
          <w:color w:val="000000"/>
          <w:sz w:val="18"/>
          <w:szCs w:val="18"/>
        </w:rPr>
      </w:pPr>
      <w:r w:rsidRPr="008665FB">
        <w:rPr>
          <w:rFonts w:ascii="Segoe UI" w:eastAsia="Times New Roman" w:hAnsi="Segoe UI" w:cs="Segoe UI"/>
          <w:color w:val="000000"/>
          <w:sz w:val="18"/>
          <w:szCs w:val="18"/>
        </w:rPr>
        <w:t>If you want to specify an alternative source file, in the </w:t>
      </w:r>
      <w:r w:rsidRPr="008665FB">
        <w:rPr>
          <w:rFonts w:ascii="Segoe UI" w:eastAsia="Times New Roman" w:hAnsi="Segoe UI" w:cs="Segoe UI"/>
          <w:b/>
          <w:bCs/>
          <w:color w:val="000000"/>
          <w:sz w:val="18"/>
          <w:szCs w:val="18"/>
        </w:rPr>
        <w:t>Alternate source file path</w:t>
      </w:r>
      <w:r w:rsidRPr="008665FB">
        <w:rPr>
          <w:rFonts w:ascii="Segoe UI" w:eastAsia="Times New Roman" w:hAnsi="Segoe UI" w:cs="Segoe UI"/>
          <w:color w:val="000000"/>
          <w:sz w:val="18"/>
          <w:szCs w:val="18"/>
        </w:rPr>
        <w:t> box, specify a fully qualified path of a shared folder that contains the contents of the \sources\</w:t>
      </w:r>
      <w:proofErr w:type="spellStart"/>
      <w:r w:rsidRPr="008665FB">
        <w:rPr>
          <w:rFonts w:ascii="Segoe UI" w:eastAsia="Times New Roman" w:hAnsi="Segoe UI" w:cs="Segoe UI"/>
          <w:color w:val="000000"/>
          <w:sz w:val="18"/>
          <w:szCs w:val="18"/>
        </w:rPr>
        <w:t>sxs</w:t>
      </w:r>
      <w:proofErr w:type="spellEnd"/>
      <w:r w:rsidRPr="008665FB">
        <w:rPr>
          <w:rFonts w:ascii="Segoe UI" w:eastAsia="Times New Roman" w:hAnsi="Segoe UI" w:cs="Segoe UI"/>
          <w:color w:val="000000"/>
          <w:sz w:val="18"/>
          <w:szCs w:val="18"/>
        </w:rPr>
        <w:t xml:space="preserve"> folder from the installation media.</w:t>
      </w:r>
    </w:p>
    <w:p w14:paraId="59BA96B1" w14:textId="77777777" w:rsidR="008665FB" w:rsidRPr="008665FB" w:rsidRDefault="008665FB" w:rsidP="008665FB">
      <w:pPr>
        <w:shd w:val="clear" w:color="auto" w:fill="FFFFFF"/>
        <w:spacing w:after="450" w:line="240" w:lineRule="atLeast"/>
        <w:ind w:left="270"/>
        <w:rPr>
          <w:rFonts w:ascii="Segoe UI" w:eastAsia="Times New Roman" w:hAnsi="Segoe UI" w:cs="Segoe UI"/>
          <w:color w:val="000000"/>
          <w:sz w:val="18"/>
          <w:szCs w:val="18"/>
        </w:rPr>
      </w:pPr>
      <w:r w:rsidRPr="008665FB">
        <w:rPr>
          <w:rFonts w:ascii="Segoe UI" w:eastAsia="Times New Roman" w:hAnsi="Segoe UI" w:cs="Segoe UI"/>
          <w:color w:val="000000"/>
          <w:sz w:val="18"/>
          <w:szCs w:val="18"/>
        </w:rPr>
        <w:t>Example of a shared folder path: </w:t>
      </w:r>
      <w:r w:rsidRPr="008665FB">
        <w:rPr>
          <w:rFonts w:ascii="Segoe UI" w:eastAsia="Times New Roman" w:hAnsi="Segoe UI" w:cs="Segoe UI"/>
          <w:b/>
          <w:bCs/>
          <w:color w:val="000000"/>
          <w:sz w:val="18"/>
          <w:szCs w:val="18"/>
        </w:rPr>
        <w:t>\\server_name\share\Win8sxs</w:t>
      </w:r>
    </w:p>
    <w:p w14:paraId="6633F24B" w14:textId="77777777" w:rsidR="008665FB" w:rsidRPr="008665FB" w:rsidRDefault="008665FB" w:rsidP="008665FB">
      <w:pPr>
        <w:shd w:val="clear" w:color="auto" w:fill="FFFFFF"/>
        <w:spacing w:before="450" w:after="450" w:line="240" w:lineRule="atLeast"/>
        <w:ind w:left="270"/>
        <w:rPr>
          <w:rFonts w:ascii="Segoe UI" w:eastAsia="Times New Roman" w:hAnsi="Segoe UI" w:cs="Segoe UI"/>
          <w:color w:val="000000"/>
          <w:sz w:val="18"/>
          <w:szCs w:val="18"/>
        </w:rPr>
      </w:pPr>
      <w:r w:rsidRPr="008665FB">
        <w:rPr>
          <w:rFonts w:ascii="Segoe UI" w:eastAsia="Times New Roman" w:hAnsi="Segoe UI" w:cs="Segoe UI"/>
          <w:color w:val="000000"/>
          <w:sz w:val="18"/>
          <w:szCs w:val="18"/>
        </w:rPr>
        <w:t>Or, specify a WIM file. To specify a WIM file as an alternative source file location, add the prefix </w:t>
      </w:r>
      <w:r w:rsidRPr="008665FB">
        <w:rPr>
          <w:rFonts w:ascii="Segoe UI" w:eastAsia="Times New Roman" w:hAnsi="Segoe UI" w:cs="Segoe UI"/>
          <w:b/>
          <w:bCs/>
          <w:color w:val="000000"/>
          <w:sz w:val="18"/>
          <w:szCs w:val="18"/>
        </w:rPr>
        <w:t>WIM:</w:t>
      </w:r>
      <w:r w:rsidRPr="008665FB">
        <w:rPr>
          <w:rFonts w:ascii="Segoe UI" w:eastAsia="Times New Roman" w:hAnsi="Segoe UI" w:cs="Segoe UI"/>
          <w:color w:val="000000"/>
          <w:sz w:val="18"/>
          <w:szCs w:val="18"/>
        </w:rPr>
        <w:t> to the path, and then add the index of the image that you want to use in the WIM file as a suffix.</w:t>
      </w:r>
    </w:p>
    <w:p w14:paraId="71E319F5" w14:textId="77777777" w:rsidR="008665FB" w:rsidRPr="008665FB" w:rsidRDefault="008665FB" w:rsidP="008665FB">
      <w:pPr>
        <w:shd w:val="clear" w:color="auto" w:fill="FFFFFF"/>
        <w:spacing w:after="450" w:line="240" w:lineRule="atLeast"/>
        <w:ind w:left="270"/>
        <w:rPr>
          <w:rFonts w:ascii="Segoe UI" w:eastAsia="Times New Roman" w:hAnsi="Segoe UI" w:cs="Segoe UI"/>
          <w:color w:val="000000"/>
          <w:sz w:val="18"/>
          <w:szCs w:val="18"/>
        </w:rPr>
      </w:pPr>
      <w:r w:rsidRPr="008665FB">
        <w:rPr>
          <w:rFonts w:ascii="Segoe UI" w:eastAsia="Times New Roman" w:hAnsi="Segoe UI" w:cs="Segoe UI"/>
          <w:color w:val="000000"/>
          <w:sz w:val="18"/>
          <w:szCs w:val="18"/>
        </w:rPr>
        <w:t>Example of a WIM file path: </w:t>
      </w:r>
      <w:r w:rsidRPr="008665FB">
        <w:rPr>
          <w:rFonts w:ascii="Segoe UI" w:eastAsia="Times New Roman" w:hAnsi="Segoe UI" w:cs="Segoe UI"/>
          <w:b/>
          <w:bCs/>
          <w:color w:val="000000"/>
          <w:sz w:val="18"/>
          <w:szCs w:val="18"/>
        </w:rPr>
        <w:t>WIM:\\</w:t>
      </w:r>
      <w:proofErr w:type="spellStart"/>
      <w:r w:rsidRPr="008665FB">
        <w:rPr>
          <w:rFonts w:ascii="Segoe UI" w:eastAsia="Times New Roman" w:hAnsi="Segoe UI" w:cs="Segoe UI"/>
          <w:b/>
          <w:bCs/>
          <w:color w:val="000000"/>
          <w:sz w:val="18"/>
          <w:szCs w:val="18"/>
        </w:rPr>
        <w:t>server_name</w:t>
      </w:r>
      <w:proofErr w:type="spellEnd"/>
      <w:r w:rsidRPr="008665FB">
        <w:rPr>
          <w:rFonts w:ascii="Segoe UI" w:eastAsia="Times New Roman" w:hAnsi="Segoe UI" w:cs="Segoe UI"/>
          <w:b/>
          <w:bCs/>
          <w:color w:val="000000"/>
          <w:sz w:val="18"/>
          <w:szCs w:val="18"/>
        </w:rPr>
        <w:t>\share\install.wim:3</w:t>
      </w:r>
      <w:r w:rsidRPr="008665FB">
        <w:rPr>
          <w:rFonts w:ascii="Segoe UI" w:eastAsia="Times New Roman" w:hAnsi="Segoe UI" w:cs="Segoe UI"/>
          <w:b/>
          <w:bCs/>
          <w:color w:val="000000"/>
          <w:sz w:val="18"/>
          <w:szCs w:val="18"/>
        </w:rPr>
        <w:br/>
        <w:t>Note </w:t>
      </w:r>
      <w:r w:rsidRPr="008665FB">
        <w:rPr>
          <w:rFonts w:ascii="Segoe UI" w:eastAsia="Times New Roman" w:hAnsi="Segoe UI" w:cs="Segoe UI"/>
          <w:color w:val="000000"/>
          <w:sz w:val="18"/>
          <w:szCs w:val="18"/>
        </w:rPr>
        <w:t>In this example, 3 represents the index of the image in which the feature files are found.</w:t>
      </w:r>
    </w:p>
    <w:p w14:paraId="3067CFBB" w14:textId="77777777" w:rsidR="008665FB" w:rsidRPr="008665FB" w:rsidRDefault="008665FB" w:rsidP="008665FB">
      <w:pPr>
        <w:numPr>
          <w:ilvl w:val="0"/>
          <w:numId w:val="1"/>
        </w:numPr>
        <w:shd w:val="clear" w:color="auto" w:fill="FFFFFF"/>
        <w:spacing w:before="450" w:after="450" w:line="240" w:lineRule="atLeast"/>
        <w:ind w:left="270"/>
        <w:rPr>
          <w:rFonts w:ascii="Segoe UI" w:eastAsia="Times New Roman" w:hAnsi="Segoe UI" w:cs="Segoe UI"/>
          <w:color w:val="000000"/>
          <w:sz w:val="18"/>
          <w:szCs w:val="18"/>
        </w:rPr>
      </w:pPr>
      <w:r w:rsidRPr="008665FB">
        <w:rPr>
          <w:rFonts w:ascii="Segoe UI" w:eastAsia="Times New Roman" w:hAnsi="Segoe UI" w:cs="Segoe UI"/>
          <w:color w:val="000000"/>
          <w:sz w:val="18"/>
          <w:szCs w:val="18"/>
        </w:rPr>
        <w:lastRenderedPageBreak/>
        <w:t>If it is applicable to do this, select the</w:t>
      </w:r>
      <w:r w:rsidRPr="008665FB">
        <w:rPr>
          <w:rFonts w:ascii="Segoe UI" w:eastAsia="Times New Roman" w:hAnsi="Segoe UI" w:cs="Segoe UI"/>
          <w:b/>
          <w:bCs/>
          <w:color w:val="000000"/>
          <w:sz w:val="18"/>
          <w:szCs w:val="18"/>
        </w:rPr>
        <w:t> Contact Windows Update directly to download repair content instead of Windows Server Update Services (WSUS)</w:t>
      </w:r>
      <w:r w:rsidRPr="008665FB">
        <w:rPr>
          <w:rFonts w:ascii="Segoe UI" w:eastAsia="Times New Roman" w:hAnsi="Segoe UI" w:cs="Segoe UI"/>
          <w:color w:val="000000"/>
          <w:sz w:val="18"/>
          <w:szCs w:val="18"/>
        </w:rPr>
        <w:t> check box.</w:t>
      </w:r>
    </w:p>
    <w:p w14:paraId="1998F900" w14:textId="77777777" w:rsidR="008665FB" w:rsidRPr="008665FB" w:rsidRDefault="008665FB" w:rsidP="008665FB">
      <w:pPr>
        <w:numPr>
          <w:ilvl w:val="0"/>
          <w:numId w:val="1"/>
        </w:numPr>
        <w:shd w:val="clear" w:color="auto" w:fill="FFFFFF"/>
        <w:spacing w:before="450" w:after="450" w:line="240" w:lineRule="atLeast"/>
        <w:ind w:left="270"/>
        <w:rPr>
          <w:rFonts w:ascii="Segoe UI" w:eastAsia="Times New Roman" w:hAnsi="Segoe UI" w:cs="Segoe UI"/>
          <w:color w:val="000000"/>
          <w:sz w:val="18"/>
          <w:szCs w:val="18"/>
        </w:rPr>
      </w:pPr>
      <w:r w:rsidRPr="008665FB">
        <w:rPr>
          <w:rFonts w:ascii="Segoe UI" w:eastAsia="Times New Roman" w:hAnsi="Segoe UI" w:cs="Segoe UI"/>
          <w:color w:val="000000"/>
          <w:sz w:val="18"/>
          <w:szCs w:val="18"/>
        </w:rPr>
        <w:t>Tap or click </w:t>
      </w:r>
      <w:r w:rsidRPr="008665FB">
        <w:rPr>
          <w:rFonts w:ascii="Segoe UI" w:eastAsia="Times New Roman" w:hAnsi="Segoe UI" w:cs="Segoe UI"/>
          <w:b/>
          <w:bCs/>
          <w:color w:val="000000"/>
          <w:sz w:val="18"/>
          <w:szCs w:val="18"/>
        </w:rPr>
        <w:t>OK</w:t>
      </w:r>
      <w:r w:rsidRPr="008665FB">
        <w:rPr>
          <w:rFonts w:ascii="Segoe UI" w:eastAsia="Times New Roman" w:hAnsi="Segoe UI" w:cs="Segoe UI"/>
          <w:color w:val="000000"/>
          <w:sz w:val="18"/>
          <w:szCs w:val="18"/>
        </w:rPr>
        <w:t>.</w:t>
      </w:r>
    </w:p>
    <w:p w14:paraId="1C953418" w14:textId="77777777" w:rsidR="008665FB" w:rsidRPr="008665FB" w:rsidRDefault="008665FB" w:rsidP="008665FB">
      <w:pPr>
        <w:numPr>
          <w:ilvl w:val="0"/>
          <w:numId w:val="1"/>
        </w:numPr>
        <w:shd w:val="clear" w:color="auto" w:fill="FFFFFF"/>
        <w:spacing w:before="450" w:after="450" w:line="240" w:lineRule="atLeast"/>
        <w:ind w:left="270"/>
        <w:rPr>
          <w:rFonts w:ascii="Segoe UI" w:eastAsia="Times New Roman" w:hAnsi="Segoe UI" w:cs="Segoe UI"/>
          <w:color w:val="000000"/>
          <w:sz w:val="18"/>
          <w:szCs w:val="18"/>
        </w:rPr>
      </w:pPr>
      <w:r w:rsidRPr="008665FB">
        <w:rPr>
          <w:rFonts w:ascii="Segoe UI" w:eastAsia="Times New Roman" w:hAnsi="Segoe UI" w:cs="Segoe UI"/>
          <w:color w:val="000000"/>
          <w:sz w:val="18"/>
          <w:szCs w:val="18"/>
        </w:rPr>
        <w:t>At an elevated command prompt, type the following command, and then press Enter to apply the policy immediately:</w:t>
      </w:r>
    </w:p>
    <w:p w14:paraId="22FC2DF3" w14:textId="77777777" w:rsidR="008665FB" w:rsidRPr="008665FB" w:rsidRDefault="008665FB" w:rsidP="008665FB">
      <w:pPr>
        <w:shd w:val="clear" w:color="auto" w:fill="FFFFFF"/>
        <w:spacing w:before="450" w:line="240" w:lineRule="atLeast"/>
        <w:ind w:left="270"/>
        <w:rPr>
          <w:rFonts w:ascii="Segoe UI" w:eastAsia="Times New Roman" w:hAnsi="Segoe UI" w:cs="Segoe UI"/>
          <w:color w:val="000000"/>
          <w:sz w:val="18"/>
          <w:szCs w:val="18"/>
        </w:rPr>
      </w:pPr>
      <w:proofErr w:type="spellStart"/>
      <w:proofErr w:type="gramStart"/>
      <w:r w:rsidRPr="008665FB">
        <w:rPr>
          <w:rFonts w:ascii="Segoe UI" w:eastAsia="Times New Roman" w:hAnsi="Segoe UI" w:cs="Segoe UI"/>
          <w:b/>
          <w:bCs/>
          <w:color w:val="000000"/>
          <w:sz w:val="18"/>
          <w:szCs w:val="18"/>
        </w:rPr>
        <w:t>gpupdate</w:t>
      </w:r>
      <w:proofErr w:type="spellEnd"/>
      <w:proofErr w:type="gramEnd"/>
      <w:r w:rsidRPr="008665FB">
        <w:rPr>
          <w:rFonts w:ascii="Segoe UI" w:eastAsia="Times New Roman" w:hAnsi="Segoe UI" w:cs="Segoe UI"/>
          <w:b/>
          <w:bCs/>
          <w:color w:val="000000"/>
          <w:sz w:val="18"/>
          <w:szCs w:val="18"/>
        </w:rPr>
        <w:t xml:space="preserve"> /force</w:t>
      </w:r>
    </w:p>
    <w:p w14:paraId="3F7B83B7" w14:textId="77777777" w:rsidR="00E42A15" w:rsidRDefault="00E42A15"/>
    <w:sectPr w:rsidR="00E42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6631B"/>
    <w:multiLevelType w:val="multilevel"/>
    <w:tmpl w:val="960E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FB"/>
    <w:rsid w:val="008665FB"/>
    <w:rsid w:val="00E4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3060"/>
  <w15:chartTrackingRefBased/>
  <w15:docId w15:val="{F933BCD3-8F42-4659-86F3-99A5D8CC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65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8665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65F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665FB"/>
    <w:rPr>
      <w:color w:val="0000FF"/>
      <w:u w:val="single"/>
    </w:rPr>
  </w:style>
  <w:style w:type="character" w:customStyle="1" w:styleId="apple-converted-space">
    <w:name w:val="apple-converted-space"/>
    <w:basedOn w:val="DefaultParagraphFont"/>
    <w:rsid w:val="008665FB"/>
  </w:style>
  <w:style w:type="character" w:styleId="Strong">
    <w:name w:val="Strong"/>
    <w:basedOn w:val="DefaultParagraphFont"/>
    <w:uiPriority w:val="22"/>
    <w:qFormat/>
    <w:rsid w:val="008665FB"/>
    <w:rPr>
      <w:b/>
      <w:bCs/>
    </w:rPr>
  </w:style>
  <w:style w:type="character" w:customStyle="1" w:styleId="userinput">
    <w:name w:val="userinput"/>
    <w:basedOn w:val="DefaultParagraphFont"/>
    <w:rsid w:val="008665FB"/>
  </w:style>
  <w:style w:type="character" w:customStyle="1" w:styleId="kbexpandtextopen">
    <w:name w:val="kb_expandtext_open"/>
    <w:basedOn w:val="DefaultParagraphFont"/>
    <w:rsid w:val="008665FB"/>
  </w:style>
  <w:style w:type="character" w:customStyle="1" w:styleId="Heading1Char">
    <w:name w:val="Heading 1 Char"/>
    <w:basedOn w:val="DefaultParagraphFont"/>
    <w:link w:val="Heading1"/>
    <w:uiPriority w:val="9"/>
    <w:rsid w:val="008665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090578">
      <w:bodyDiv w:val="1"/>
      <w:marLeft w:val="0"/>
      <w:marRight w:val="0"/>
      <w:marTop w:val="0"/>
      <w:marBottom w:val="0"/>
      <w:divBdr>
        <w:top w:val="none" w:sz="0" w:space="0" w:color="auto"/>
        <w:left w:val="none" w:sz="0" w:space="0" w:color="auto"/>
        <w:bottom w:val="none" w:sz="0" w:space="0" w:color="auto"/>
        <w:right w:val="none" w:sz="0" w:space="0" w:color="auto"/>
      </w:divBdr>
    </w:div>
    <w:div w:id="1636061143">
      <w:bodyDiv w:val="1"/>
      <w:marLeft w:val="0"/>
      <w:marRight w:val="0"/>
      <w:marTop w:val="0"/>
      <w:marBottom w:val="0"/>
      <w:divBdr>
        <w:top w:val="none" w:sz="0" w:space="0" w:color="auto"/>
        <w:left w:val="none" w:sz="0" w:space="0" w:color="auto"/>
        <w:bottom w:val="none" w:sz="0" w:space="0" w:color="auto"/>
        <w:right w:val="none" w:sz="0" w:space="0" w:color="auto"/>
      </w:divBdr>
      <w:divsChild>
        <w:div w:id="9570517">
          <w:marLeft w:val="0"/>
          <w:marRight w:val="0"/>
          <w:marTop w:val="0"/>
          <w:marBottom w:val="450"/>
          <w:divBdr>
            <w:top w:val="none" w:sz="0" w:space="0" w:color="auto"/>
            <w:left w:val="none" w:sz="0" w:space="0" w:color="auto"/>
            <w:bottom w:val="single" w:sz="6" w:space="23" w:color="D2D2D2"/>
            <w:right w:val="none" w:sz="0" w:space="0" w:color="auto"/>
          </w:divBdr>
          <w:divsChild>
            <w:div w:id="1284771382">
              <w:marLeft w:val="0"/>
              <w:marRight w:val="0"/>
              <w:marTop w:val="450"/>
              <w:marBottom w:val="0"/>
              <w:divBdr>
                <w:top w:val="none" w:sz="0" w:space="0" w:color="auto"/>
                <w:left w:val="none" w:sz="0" w:space="0" w:color="auto"/>
                <w:bottom w:val="none" w:sz="0" w:space="0" w:color="auto"/>
                <w:right w:val="none" w:sz="0" w:space="0" w:color="auto"/>
              </w:divBdr>
            </w:div>
            <w:div w:id="1023870434">
              <w:marLeft w:val="0"/>
              <w:marRight w:val="0"/>
              <w:marTop w:val="450"/>
              <w:marBottom w:val="0"/>
              <w:divBdr>
                <w:top w:val="none" w:sz="0" w:space="0" w:color="auto"/>
                <w:left w:val="none" w:sz="0" w:space="0" w:color="auto"/>
                <w:bottom w:val="none" w:sz="0" w:space="0" w:color="auto"/>
                <w:right w:val="none" w:sz="0" w:space="0" w:color="auto"/>
              </w:divBdr>
            </w:div>
            <w:div w:id="777988150">
              <w:marLeft w:val="0"/>
              <w:marRight w:val="0"/>
              <w:marTop w:val="450"/>
              <w:marBottom w:val="150"/>
              <w:divBdr>
                <w:top w:val="none" w:sz="0" w:space="0" w:color="auto"/>
                <w:left w:val="none" w:sz="0" w:space="0" w:color="auto"/>
                <w:bottom w:val="none" w:sz="0" w:space="0" w:color="auto"/>
                <w:right w:val="none" w:sz="0" w:space="0" w:color="auto"/>
              </w:divBdr>
              <w:divsChild>
                <w:div w:id="878128322">
                  <w:marLeft w:val="0"/>
                  <w:marRight w:val="0"/>
                  <w:marTop w:val="0"/>
                  <w:marBottom w:val="0"/>
                  <w:divBdr>
                    <w:top w:val="none" w:sz="0" w:space="0" w:color="auto"/>
                    <w:left w:val="none" w:sz="0" w:space="0" w:color="auto"/>
                    <w:bottom w:val="none" w:sz="0" w:space="0" w:color="auto"/>
                    <w:right w:val="none" w:sz="0" w:space="0" w:color="auto"/>
                  </w:divBdr>
                </w:div>
                <w:div w:id="340477021">
                  <w:marLeft w:val="0"/>
                  <w:marRight w:val="0"/>
                  <w:marTop w:val="0"/>
                  <w:marBottom w:val="0"/>
                  <w:divBdr>
                    <w:top w:val="none" w:sz="0" w:space="0" w:color="auto"/>
                    <w:left w:val="none" w:sz="0" w:space="0" w:color="auto"/>
                    <w:bottom w:val="none" w:sz="0" w:space="0" w:color="auto"/>
                    <w:right w:val="none" w:sz="0" w:space="0" w:color="auto"/>
                  </w:divBdr>
                </w:div>
              </w:divsChild>
            </w:div>
            <w:div w:id="652367369">
              <w:marLeft w:val="0"/>
              <w:marRight w:val="0"/>
              <w:marTop w:val="450"/>
              <w:marBottom w:val="0"/>
              <w:divBdr>
                <w:top w:val="none" w:sz="0" w:space="0" w:color="auto"/>
                <w:left w:val="none" w:sz="0" w:space="0" w:color="auto"/>
                <w:bottom w:val="none" w:sz="0" w:space="0" w:color="auto"/>
                <w:right w:val="none" w:sz="0" w:space="0" w:color="auto"/>
              </w:divBdr>
            </w:div>
            <w:div w:id="753823511">
              <w:marLeft w:val="0"/>
              <w:marRight w:val="0"/>
              <w:marTop w:val="450"/>
              <w:marBottom w:val="0"/>
              <w:divBdr>
                <w:top w:val="none" w:sz="0" w:space="0" w:color="auto"/>
                <w:left w:val="none" w:sz="0" w:space="0" w:color="auto"/>
                <w:bottom w:val="none" w:sz="0" w:space="0" w:color="auto"/>
                <w:right w:val="none" w:sz="0" w:space="0" w:color="auto"/>
              </w:divBdr>
            </w:div>
            <w:div w:id="1576084860">
              <w:marLeft w:val="0"/>
              <w:marRight w:val="0"/>
              <w:marTop w:val="450"/>
              <w:marBottom w:val="0"/>
              <w:divBdr>
                <w:top w:val="none" w:sz="0" w:space="0" w:color="auto"/>
                <w:left w:val="none" w:sz="0" w:space="0" w:color="auto"/>
                <w:bottom w:val="none" w:sz="0" w:space="0" w:color="auto"/>
                <w:right w:val="none" w:sz="0" w:space="0" w:color="auto"/>
              </w:divBdr>
            </w:div>
            <w:div w:id="1381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53096A0F5E6488C45A7DE4BE7C749" ma:contentTypeVersion="1" ma:contentTypeDescription="Create a new document." ma:contentTypeScope="" ma:versionID="46775aab1a18db25a3b760d26a51b4d8">
  <xsd:schema xmlns:xsd="http://www.w3.org/2001/XMLSchema" xmlns:xs="http://www.w3.org/2001/XMLSchema" xmlns:p="http://schemas.microsoft.com/office/2006/metadata/properties" xmlns:ns2="3b10eb6b-7113-4eaf-b91c-98fff5ccdedb" targetNamespace="http://schemas.microsoft.com/office/2006/metadata/properties" ma:root="true" ma:fieldsID="5181a6d898fc32d8ad61465cf02fcc70" ns2:_="">
    <xsd:import namespace="3b10eb6b-7113-4eaf-b91c-98fff5ccded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0eb6b-7113-4eaf-b91c-98fff5ccde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E0AB3-8106-45BE-A125-EF720D7C3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0eb6b-7113-4eaf-b91c-98fff5ccd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D3CC5-89DF-4F30-84B2-024D3D926E40}">
  <ds:schemaRefs>
    <ds:schemaRef ds:uri="http://schemas.microsoft.com/sharepoint/v3/contenttype/forms"/>
  </ds:schemaRefs>
</ds:datastoreItem>
</file>

<file path=customXml/itemProps3.xml><?xml version="1.0" encoding="utf-8"?>
<ds:datastoreItem xmlns:ds="http://schemas.openxmlformats.org/officeDocument/2006/customXml" ds:itemID="{5D5FEBA2-5899-4C71-92AF-1302B4D99452}">
  <ds:schemaRefs>
    <ds:schemaRef ds:uri="http://schemas.microsoft.com/office/2006/documentManagement/types"/>
    <ds:schemaRef ds:uri="http://purl.org/dc/terms/"/>
    <ds:schemaRef ds:uri="http://schemas.openxmlformats.org/package/2006/metadata/core-properties"/>
    <ds:schemaRef ds:uri="3b10eb6b-7113-4eaf-b91c-98fff5ccdedb"/>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Brady</dc:creator>
  <cp:keywords/>
  <dc:description/>
  <cp:lastModifiedBy>Scott Brady</cp:lastModifiedBy>
  <cp:revision>1</cp:revision>
  <dcterms:created xsi:type="dcterms:W3CDTF">2014-08-09T13:53:00Z</dcterms:created>
  <dcterms:modified xsi:type="dcterms:W3CDTF">2014-08-09T13:54:00Z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0x01010076153096A0F5E6488C45A7DE4BE7C749</vt:lpwstr>
  </property>
</Properties>
</file>